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4621" w14:textId="77777777" w:rsidR="00A25EBE" w:rsidRDefault="00A25EBE">
      <w:pPr>
        <w:tabs>
          <w:tab w:val="center" w:pos="4680"/>
          <w:tab w:val="right" w:pos="9360"/>
        </w:tabs>
      </w:pPr>
    </w:p>
    <w:p w14:paraId="10544213" w14:textId="77777777" w:rsidR="00A25EBE" w:rsidRDefault="00CD36A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0B777D77" w14:textId="77777777" w:rsidR="00A25EBE" w:rsidRDefault="00CD36A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0214F84E" w14:textId="77777777" w:rsidR="00A25EBE" w:rsidRDefault="00CD36A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7986730B" w14:textId="77777777" w:rsidR="00A25EBE" w:rsidRDefault="00CD36A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35F85B5E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13D604FC" w14:textId="77777777" w:rsidR="00A25EBE" w:rsidRDefault="00CD36A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489F73D" w14:textId="77777777" w:rsidR="00A25EBE" w:rsidRDefault="00A25EBE">
      <w:pPr>
        <w:textAlignment w:val="baseline"/>
        <w:rPr>
          <w:sz w:val="18"/>
          <w:szCs w:val="18"/>
        </w:rPr>
      </w:pPr>
    </w:p>
    <w:p w14:paraId="0BDEA1C6" w14:textId="77777777" w:rsidR="00A25EBE" w:rsidRDefault="00A25E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6F0EEC3" w14:textId="77777777" w:rsidR="00A25EBE" w:rsidRDefault="00CD36A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140493C5" w14:textId="77777777" w:rsidR="00A25EBE" w:rsidRDefault="00A25EB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25EBE" w14:paraId="6ADA9EE5" w14:textId="77777777">
        <w:tc>
          <w:tcPr>
            <w:tcW w:w="2448" w:type="dxa"/>
          </w:tcPr>
          <w:p w14:paraId="0EA5B9D2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6D66B2F" w14:textId="77777777" w:rsidR="00A25EBE" w:rsidRDefault="00FC1CD9">
            <w:pPr>
              <w:jc w:val="both"/>
              <w:rPr>
                <w:kern w:val="2"/>
                <w:szCs w:val="24"/>
              </w:rPr>
            </w:pPr>
            <w:r w:rsidRPr="00FC1CD9">
              <w:rPr>
                <w:kern w:val="2"/>
                <w:szCs w:val="24"/>
              </w:rPr>
              <w:t>Gamtos mokslų teorinių (fizikos) kabinetų mokymo priemonės</w:t>
            </w:r>
          </w:p>
        </w:tc>
      </w:tr>
      <w:tr w:rsidR="00A25EBE" w14:paraId="4F7A10DB" w14:textId="77777777">
        <w:tc>
          <w:tcPr>
            <w:tcW w:w="2448" w:type="dxa"/>
          </w:tcPr>
          <w:p w14:paraId="600EB991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FF1CB9D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A1D1B00" w14:textId="77777777" w:rsidR="00A25EBE" w:rsidRDefault="00CD36A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9A1CE73" w14:textId="77777777" w:rsidR="00A25EBE" w:rsidRDefault="00A25EBE">
            <w:pPr>
              <w:jc w:val="both"/>
              <w:rPr>
                <w:kern w:val="2"/>
                <w:szCs w:val="24"/>
              </w:rPr>
            </w:pPr>
          </w:p>
        </w:tc>
      </w:tr>
    </w:tbl>
    <w:p w14:paraId="18E57DCC" w14:textId="77777777" w:rsidR="00A25EBE" w:rsidRDefault="00A25EB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25EBE" w14:paraId="2603FA77" w14:textId="77777777">
        <w:tc>
          <w:tcPr>
            <w:tcW w:w="9558" w:type="dxa"/>
            <w:gridSpan w:val="3"/>
          </w:tcPr>
          <w:p w14:paraId="3717C597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CD36A9" w14:paraId="6EC22026" w14:textId="77777777">
        <w:tc>
          <w:tcPr>
            <w:tcW w:w="2808" w:type="dxa"/>
            <w:vMerge w:val="restart"/>
          </w:tcPr>
          <w:p w14:paraId="01AC5B16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C2F02C7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28A7771" w14:textId="77777777" w:rsidR="00CD36A9" w:rsidRDefault="00CD36A9" w:rsidP="00CD36A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5151127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243FDC9C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0FF2589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74FE2F2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Vilkaviškio „Aušros“ gimnazija</w:t>
            </w:r>
          </w:p>
        </w:tc>
      </w:tr>
      <w:tr w:rsidR="00CD36A9" w14:paraId="684FE2EB" w14:textId="77777777">
        <w:tc>
          <w:tcPr>
            <w:tcW w:w="2808" w:type="dxa"/>
            <w:vMerge/>
          </w:tcPr>
          <w:p w14:paraId="28584186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D684EC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2CB64A5F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190484769</w:t>
            </w:r>
          </w:p>
        </w:tc>
      </w:tr>
      <w:tr w:rsidR="00CD36A9" w14:paraId="3719AAA4" w14:textId="77777777">
        <w:tc>
          <w:tcPr>
            <w:tcW w:w="2808" w:type="dxa"/>
            <w:vMerge/>
          </w:tcPr>
          <w:p w14:paraId="5BC14B5A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74B0CF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4AFCB5F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Vienybės g. 52, Vilkaviškis</w:t>
            </w:r>
          </w:p>
        </w:tc>
      </w:tr>
      <w:tr w:rsidR="00CD36A9" w14:paraId="07660AB9" w14:textId="77777777">
        <w:tc>
          <w:tcPr>
            <w:tcW w:w="2808" w:type="dxa"/>
            <w:vMerge/>
          </w:tcPr>
          <w:p w14:paraId="6EB43915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FEBCDD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1A022DB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Ne PVM mokėtojas</w:t>
            </w:r>
          </w:p>
        </w:tc>
      </w:tr>
      <w:tr w:rsidR="00CD36A9" w14:paraId="7D267C2B" w14:textId="77777777">
        <w:tc>
          <w:tcPr>
            <w:tcW w:w="2808" w:type="dxa"/>
            <w:vMerge/>
          </w:tcPr>
          <w:p w14:paraId="70B6028B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8C7633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49F44FD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szCs w:val="24"/>
              </w:rPr>
              <w:t>LT154010040100090047</w:t>
            </w:r>
          </w:p>
        </w:tc>
      </w:tr>
      <w:tr w:rsidR="00CD36A9" w14:paraId="14425F1D" w14:textId="77777777">
        <w:tc>
          <w:tcPr>
            <w:tcW w:w="2808" w:type="dxa"/>
            <w:vMerge/>
          </w:tcPr>
          <w:p w14:paraId="48766ACB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EBBA4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4B54EE2F" w14:textId="77777777" w:rsidR="00CD36A9" w:rsidRDefault="00CD36A9" w:rsidP="00CD36A9">
            <w:pPr>
              <w:rPr>
                <w:kern w:val="2"/>
                <w:szCs w:val="24"/>
              </w:rPr>
            </w:pPr>
            <w:proofErr w:type="spellStart"/>
            <w:r w:rsidRPr="00D52F08">
              <w:rPr>
                <w:color w:val="000000" w:themeColor="text1"/>
                <w:szCs w:val="24"/>
              </w:rPr>
              <w:t>Luminor</w:t>
            </w:r>
            <w:proofErr w:type="spellEnd"/>
            <w:r w:rsidRPr="00D52F08">
              <w:rPr>
                <w:color w:val="000000" w:themeColor="text1"/>
                <w:szCs w:val="24"/>
              </w:rPr>
              <w:t xml:space="preserve"> Bank AS Lietuvos skyrius, 40100</w:t>
            </w:r>
          </w:p>
        </w:tc>
      </w:tr>
      <w:tr w:rsidR="00CD36A9" w14:paraId="0707F8A7" w14:textId="77777777">
        <w:tc>
          <w:tcPr>
            <w:tcW w:w="2808" w:type="dxa"/>
            <w:vMerge/>
          </w:tcPr>
          <w:p w14:paraId="5147A471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7C52C6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08059F5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+370 342 20951</w:t>
            </w:r>
          </w:p>
        </w:tc>
      </w:tr>
      <w:tr w:rsidR="00CD36A9" w14:paraId="788CA610" w14:textId="77777777">
        <w:tc>
          <w:tcPr>
            <w:tcW w:w="2808" w:type="dxa"/>
            <w:vMerge/>
          </w:tcPr>
          <w:p w14:paraId="57DAE0D4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F00DC5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4E4CEF7E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rastine@vilkaviskioausra.eu</w:t>
            </w:r>
          </w:p>
        </w:tc>
      </w:tr>
      <w:tr w:rsidR="00CD36A9" w14:paraId="7A6FFCC1" w14:textId="77777777">
        <w:tc>
          <w:tcPr>
            <w:tcW w:w="2808" w:type="dxa"/>
            <w:vMerge/>
          </w:tcPr>
          <w:p w14:paraId="46CBBD3B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275F5F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E82784F" w14:textId="77777777" w:rsidR="00CD36A9" w:rsidRDefault="00B35CC6" w:rsidP="00CD36A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Fizikos mokytoja, laikinai einanti direktoriaus pareigas</w:t>
            </w:r>
          </w:p>
          <w:p w14:paraId="5E4E3C66" w14:textId="77777777" w:rsidR="00B35CC6" w:rsidRDefault="00B35CC6" w:rsidP="00CD36A9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Neringa Bartelienė</w:t>
            </w:r>
          </w:p>
        </w:tc>
      </w:tr>
      <w:tr w:rsidR="00CD36A9" w14:paraId="1E7687D0" w14:textId="77777777">
        <w:tc>
          <w:tcPr>
            <w:tcW w:w="2808" w:type="dxa"/>
            <w:vMerge/>
          </w:tcPr>
          <w:p w14:paraId="354060F0" w14:textId="77777777" w:rsidR="00CD36A9" w:rsidRDefault="00CD36A9" w:rsidP="00CD36A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D3B587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1E7A375" w14:textId="77777777" w:rsidR="00CD36A9" w:rsidRDefault="00CD36A9" w:rsidP="00CD36A9">
            <w:pPr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Pagal nuostatus</w:t>
            </w:r>
          </w:p>
        </w:tc>
      </w:tr>
      <w:tr w:rsidR="00CD36A9" w14:paraId="53EB74C6" w14:textId="77777777">
        <w:tc>
          <w:tcPr>
            <w:tcW w:w="2808" w:type="dxa"/>
            <w:vMerge w:val="restart"/>
          </w:tcPr>
          <w:p w14:paraId="44450BE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27E698DA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  <w:p w14:paraId="5482A74E" w14:textId="77777777" w:rsidR="00CD36A9" w:rsidRDefault="00CD36A9" w:rsidP="00CD36A9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3359397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00FDA9A7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E6219FA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348B490A" w14:textId="77777777" w:rsidR="00CD36A9" w:rsidRDefault="00CD36A9" w:rsidP="00CD36A9">
            <w:pPr>
              <w:rPr>
                <w:color w:val="0070C0"/>
                <w:kern w:val="2"/>
                <w:szCs w:val="24"/>
              </w:rPr>
            </w:pPr>
          </w:p>
          <w:p w14:paraId="5E7DD2F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35D7C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DF610B3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71B7B616" w14:textId="77777777">
        <w:tc>
          <w:tcPr>
            <w:tcW w:w="2808" w:type="dxa"/>
            <w:vMerge/>
          </w:tcPr>
          <w:p w14:paraId="0AEBB04B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D6D0FD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21C4609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47097DA8" w14:textId="77777777">
        <w:tc>
          <w:tcPr>
            <w:tcW w:w="2808" w:type="dxa"/>
            <w:vMerge/>
          </w:tcPr>
          <w:p w14:paraId="2FD15CA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DB8966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3A32B9AA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64F78EBC" w14:textId="77777777">
        <w:tc>
          <w:tcPr>
            <w:tcW w:w="2808" w:type="dxa"/>
            <w:vMerge/>
          </w:tcPr>
          <w:p w14:paraId="52267A22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85DF8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CA9B0FD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4580B62A" w14:textId="77777777">
        <w:tc>
          <w:tcPr>
            <w:tcW w:w="2808" w:type="dxa"/>
            <w:vMerge/>
          </w:tcPr>
          <w:p w14:paraId="082B9E50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6518A4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D6EFA30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27FC3FEB" w14:textId="77777777">
        <w:tc>
          <w:tcPr>
            <w:tcW w:w="2808" w:type="dxa"/>
            <w:vMerge/>
          </w:tcPr>
          <w:p w14:paraId="75D941F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C4C9B2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A7A7C37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00728685" w14:textId="77777777">
        <w:tc>
          <w:tcPr>
            <w:tcW w:w="2808" w:type="dxa"/>
            <w:vMerge/>
          </w:tcPr>
          <w:p w14:paraId="132CF077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11D3C1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CF57ABD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65A4E5E4" w14:textId="77777777">
        <w:tc>
          <w:tcPr>
            <w:tcW w:w="2808" w:type="dxa"/>
            <w:vMerge/>
          </w:tcPr>
          <w:p w14:paraId="449F5856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00CA1AD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6FA34542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4286C32F" w14:textId="77777777">
        <w:tc>
          <w:tcPr>
            <w:tcW w:w="2808" w:type="dxa"/>
            <w:vMerge/>
          </w:tcPr>
          <w:p w14:paraId="021451D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094822A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3C527607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  <w:tr w:rsidR="00CD36A9" w14:paraId="2C909ACE" w14:textId="77777777">
        <w:tc>
          <w:tcPr>
            <w:tcW w:w="2808" w:type="dxa"/>
            <w:vMerge/>
          </w:tcPr>
          <w:p w14:paraId="46FAB758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587992" w14:textId="77777777" w:rsidR="00CD36A9" w:rsidRDefault="00CD36A9" w:rsidP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C3C9E45" w14:textId="77777777" w:rsidR="00CD36A9" w:rsidRDefault="00CD36A9" w:rsidP="00CD36A9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428F8D3A" w14:textId="77777777" w:rsidR="00A25EBE" w:rsidRDefault="00A25EB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2087"/>
        <w:gridCol w:w="4748"/>
      </w:tblGrid>
      <w:tr w:rsidR="00A25EBE" w14:paraId="179DB8AE" w14:textId="77777777">
        <w:trPr>
          <w:trHeight w:val="300"/>
        </w:trPr>
        <w:tc>
          <w:tcPr>
            <w:tcW w:w="9535" w:type="dxa"/>
            <w:gridSpan w:val="4"/>
          </w:tcPr>
          <w:p w14:paraId="1829D359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A25EBE" w14:paraId="474D4CEF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94B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SABIS priėmimą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0EB" w14:textId="77777777" w:rsidR="00A25EBE" w:rsidRPr="00CD36A9" w:rsidRDefault="00FC1CD9">
            <w:pPr>
              <w:rPr>
                <w:color w:val="000000" w:themeColor="text1"/>
                <w:kern w:val="2"/>
                <w:szCs w:val="24"/>
              </w:rPr>
            </w:pPr>
            <w:r w:rsidRPr="00FC1CD9">
              <w:rPr>
                <w:color w:val="000000" w:themeColor="text1"/>
                <w:kern w:val="2"/>
                <w:szCs w:val="24"/>
              </w:rPr>
              <w:lastRenderedPageBreak/>
              <w:t xml:space="preserve">Marius </w:t>
            </w:r>
            <w:proofErr w:type="spellStart"/>
            <w:r w:rsidRPr="00FC1CD9">
              <w:rPr>
                <w:color w:val="000000" w:themeColor="text1"/>
                <w:kern w:val="2"/>
                <w:szCs w:val="24"/>
              </w:rPr>
              <w:t>Anisimavičius</w:t>
            </w:r>
            <w:proofErr w:type="spellEnd"/>
            <w:r w:rsidRPr="00FC1CD9">
              <w:rPr>
                <w:color w:val="000000" w:themeColor="text1"/>
                <w:kern w:val="2"/>
                <w:szCs w:val="24"/>
              </w:rPr>
              <w:t>, direktoriaus pavaduotojas ūkiui, tel. Nr. 061618210, el. p. dir.pav.ukiui@vilkaviskioausra.eu</w:t>
            </w:r>
          </w:p>
        </w:tc>
      </w:tr>
      <w:tr w:rsidR="00A25EBE" w14:paraId="5335B69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683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F9AF" w14:textId="77777777" w:rsidR="00A25EBE" w:rsidRDefault="00CD36A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A25EBE" w14:paraId="631A969E" w14:textId="77777777">
        <w:trPr>
          <w:trHeight w:val="300"/>
        </w:trPr>
        <w:tc>
          <w:tcPr>
            <w:tcW w:w="9535" w:type="dxa"/>
            <w:gridSpan w:val="4"/>
          </w:tcPr>
          <w:p w14:paraId="4EA9CC97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A25EBE" w14:paraId="144A1CA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C78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EBE" w14:textId="77777777" w:rsidR="00A25EBE" w:rsidRDefault="00CD36A9" w:rsidP="00CD36A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CD36A9">
              <w:rPr>
                <w:kern w:val="2"/>
                <w:szCs w:val="24"/>
              </w:rPr>
              <w:t>Kalbų laboratorij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(programinė įranga ir specializuotos ausinės), kalbų</w:t>
            </w:r>
            <w:r>
              <w:rPr>
                <w:kern w:val="2"/>
                <w:szCs w:val="24"/>
              </w:rPr>
              <w:t xml:space="preserve"> </w:t>
            </w:r>
            <w:r w:rsidRPr="00CD36A9">
              <w:rPr>
                <w:kern w:val="2"/>
                <w:szCs w:val="24"/>
              </w:rPr>
              <w:t>laboratorijai skirt</w:t>
            </w:r>
            <w:r w:rsidR="002F4D25">
              <w:rPr>
                <w:kern w:val="2"/>
                <w:szCs w:val="24"/>
              </w:rPr>
              <w:t>as</w:t>
            </w:r>
            <w:r w:rsidRPr="00CD36A9">
              <w:rPr>
                <w:kern w:val="2"/>
                <w:szCs w:val="24"/>
              </w:rPr>
              <w:t xml:space="preserve"> užduot</w:t>
            </w:r>
            <w:r w:rsidR="002F4D25">
              <w:rPr>
                <w:kern w:val="2"/>
                <w:szCs w:val="24"/>
              </w:rPr>
              <w:t>i</w:t>
            </w:r>
            <w:r w:rsidRPr="00CD36A9">
              <w:rPr>
                <w:kern w:val="2"/>
                <w:szCs w:val="24"/>
              </w:rPr>
              <w:t>s (anglų/vokiečių k.) ir nuotolin</w:t>
            </w:r>
            <w:r w:rsidR="002F4D25">
              <w:rPr>
                <w:kern w:val="2"/>
                <w:szCs w:val="24"/>
              </w:rPr>
              <w:t>ę</w:t>
            </w:r>
            <w:r w:rsidRPr="00CD36A9">
              <w:rPr>
                <w:kern w:val="2"/>
                <w:szCs w:val="24"/>
              </w:rPr>
              <w:t xml:space="preserve"> prieig</w:t>
            </w:r>
            <w:r w:rsidR="002F4D25">
              <w:rPr>
                <w:kern w:val="2"/>
                <w:szCs w:val="24"/>
              </w:rPr>
              <w:t>ą</w:t>
            </w:r>
            <w:r w:rsidRPr="00CD36A9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14D6ECE0" w14:textId="77777777" w:rsidR="00A25EBE" w:rsidRDefault="00CD36A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A25EBE" w14:paraId="3F8FCB1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CE2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F7A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5012B6D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493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D1D" w14:textId="77777777" w:rsidR="00A25EBE" w:rsidRDefault="00CD36A9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A25EBE" w14:paraId="21B84486" w14:textId="77777777">
        <w:trPr>
          <w:trHeight w:val="300"/>
        </w:trPr>
        <w:tc>
          <w:tcPr>
            <w:tcW w:w="9535" w:type="dxa"/>
            <w:gridSpan w:val="4"/>
          </w:tcPr>
          <w:p w14:paraId="78FD1FC2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CD36A9" w14:paraId="3169ED5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3A6" w14:textId="77777777" w:rsidR="00CD36A9" w:rsidRDefault="00CD36A9" w:rsidP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35" w:type="dxa"/>
            <w:gridSpan w:val="2"/>
          </w:tcPr>
          <w:p w14:paraId="14AC4F46" w14:textId="77777777" w:rsidR="00CD36A9" w:rsidRPr="00CD36A9" w:rsidRDefault="00CD36A9" w:rsidP="00FC1CD9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įsipareigoja </w:t>
            </w:r>
            <w:r>
              <w:rPr>
                <w:kern w:val="2"/>
                <w:szCs w:val="24"/>
              </w:rPr>
              <w:t xml:space="preserve">pristatyti ir sumontuoti Prekes ne vėliau kaip per </w:t>
            </w:r>
            <w:r w:rsidR="00FC1CD9">
              <w:rPr>
                <w:kern w:val="2"/>
                <w:szCs w:val="24"/>
              </w:rPr>
              <w:t>9</w:t>
            </w:r>
            <w:r>
              <w:rPr>
                <w:kern w:val="2"/>
                <w:szCs w:val="24"/>
              </w:rPr>
              <w:t>0 kalendorinių dienų po sutarties pasirašymo.</w:t>
            </w:r>
          </w:p>
        </w:tc>
      </w:tr>
      <w:tr w:rsidR="00A25EBE" w14:paraId="06A3B79A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CA8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441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F1368AE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2B4FF3DC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40FF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D5D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2AB93C0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7C9E1EB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00DC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CBC5" w14:textId="77777777" w:rsidR="00A25EBE" w:rsidRDefault="00CD36A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D201DB" w14:textId="77777777" w:rsidR="00A25EBE" w:rsidRDefault="00A25EBE">
            <w:pPr>
              <w:rPr>
                <w:kern w:val="2"/>
                <w:szCs w:val="24"/>
              </w:rPr>
            </w:pPr>
          </w:p>
        </w:tc>
      </w:tr>
      <w:tr w:rsidR="00A25EBE" w14:paraId="6B47A20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9C43" w14:textId="77777777" w:rsidR="00A25EBE" w:rsidRDefault="00CD36A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9652" w14:textId="77777777" w:rsidR="002F4D25" w:rsidRDefault="002F4D25" w:rsidP="002F4D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03BBC7" w14:textId="77777777" w:rsidR="00A25EBE" w:rsidRPr="00633A78" w:rsidRDefault="00A25EBE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A25EBE" w14:paraId="784182A8" w14:textId="77777777">
        <w:trPr>
          <w:trHeight w:val="300"/>
        </w:trPr>
        <w:tc>
          <w:tcPr>
            <w:tcW w:w="9535" w:type="dxa"/>
            <w:gridSpan w:val="4"/>
          </w:tcPr>
          <w:p w14:paraId="361FAD20" w14:textId="77777777" w:rsidR="00A25EBE" w:rsidRDefault="00CD36A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E0EC6" w14:paraId="53B6B05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65AA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35" w:type="dxa"/>
            <w:gridSpan w:val="2"/>
          </w:tcPr>
          <w:p w14:paraId="68CEDD55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630DF70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9CA5F4C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165AE258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94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35" w:type="dxa"/>
            <w:gridSpan w:val="2"/>
          </w:tcPr>
          <w:p w14:paraId="34109FAD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7CCA7A40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EC0D13F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46286296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DE0EC6" w14:paraId="2C832AD2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93E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5" w:type="dxa"/>
            <w:gridSpan w:val="2"/>
          </w:tcPr>
          <w:p w14:paraId="1397401C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Sutarties </w:t>
            </w:r>
            <w:r w:rsidRPr="00627CA1">
              <w:rPr>
                <w:color w:val="000000" w:themeColor="text1"/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pasikeitimo.</w:t>
            </w:r>
          </w:p>
        </w:tc>
      </w:tr>
      <w:tr w:rsidR="00DE0EC6" w14:paraId="170E601E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7A0E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5" w:type="dxa"/>
            <w:gridSpan w:val="2"/>
          </w:tcPr>
          <w:p w14:paraId="296D34AB" w14:textId="77777777" w:rsidR="00DE0EC6" w:rsidRDefault="00DE0EC6" w:rsidP="00DE0EC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perskaičiuojama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5D8A45D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CA5E1AF" w14:textId="77777777" w:rsidR="00DE0EC6" w:rsidRPr="00627CA1" w:rsidRDefault="00DE0EC6" w:rsidP="00DE0EC6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nuo Šalių pasirašyto Susitarimo įsigaliojimo dienos. </w:t>
            </w:r>
          </w:p>
          <w:p w14:paraId="22CFC03B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5104613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9B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35" w:type="dxa"/>
            <w:gridSpan w:val="2"/>
          </w:tcPr>
          <w:p w14:paraId="560971D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626389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30914B59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145E06D1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14B6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670E62C1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  <w:p w14:paraId="2DEF81BF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(Pirkėjas privalo numatyti su mokesčių pasikeitimu nesusijusią Sutarties kainos peržiūros sąlygą, kai prekių tiekimo ir susijusių paslaugų teikimo trukmė kartu su numatytu Sutarties pratęsimu yra ilgesnė negu 6 (šeši) mėnesiai. Ši prievolė netaikoma, kai dėl kainos apskaičiavimo būdo toks perskaičiavimas yra negalimas, pavyzdžiui, taikant kintamo įkainio arba išlaidų atlyginimo kainodarą)</w:t>
            </w:r>
          </w:p>
        </w:tc>
        <w:tc>
          <w:tcPr>
            <w:tcW w:w="6835" w:type="dxa"/>
            <w:gridSpan w:val="2"/>
          </w:tcPr>
          <w:p w14:paraId="58514AFC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B69424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0C4F3D98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C51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35" w:type="dxa"/>
            <w:gridSpan w:val="2"/>
          </w:tcPr>
          <w:p w14:paraId="666ED8B3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57C2CCF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47CFDC9D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6DFD4F77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96E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5" w:type="dxa"/>
            <w:gridSpan w:val="2"/>
          </w:tcPr>
          <w:p w14:paraId="66DCE70D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98D29C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58D4924C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190E5C34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A9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35" w:type="dxa"/>
            <w:gridSpan w:val="2"/>
          </w:tcPr>
          <w:p w14:paraId="54ACCF8B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277F5E">
              <w:rPr>
                <w:color w:val="000000" w:themeColor="text1"/>
                <w:kern w:val="2"/>
                <w:szCs w:val="24"/>
              </w:rPr>
              <w:t>30 kalendorinių dienų nuo Sąs</w:t>
            </w:r>
            <w:r>
              <w:rPr>
                <w:kern w:val="2"/>
                <w:szCs w:val="24"/>
              </w:rPr>
              <w:t>kaitų gavimo dienos.</w:t>
            </w:r>
          </w:p>
          <w:p w14:paraId="04A2DE6B" w14:textId="77777777" w:rsidR="00DE0EC6" w:rsidRDefault="00DE0EC6" w:rsidP="00DE0E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73B56F4" w14:textId="77777777" w:rsidR="00DE0EC6" w:rsidRDefault="00DE0EC6" w:rsidP="00DE0EC6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sąlygos:</w:t>
            </w:r>
          </w:p>
          <w:p w14:paraId="3A83D5A9" w14:textId="77777777" w:rsidR="00DE0EC6" w:rsidRPr="00503D1C" w:rsidRDefault="00DE0EC6" w:rsidP="00DE0EC6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2.2. punkte nurodytus stažuotės programos modulius ir pateikus sąskaitą už suteikt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6EA89A85" w14:textId="77777777" w:rsidR="00DE0EC6" w:rsidRDefault="00DE0EC6" w:rsidP="00DE0E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53CD042" w14:textId="77777777" w:rsidR="00DE0EC6" w:rsidRDefault="00DE0EC6" w:rsidP="00DE0EC6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0992742D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3C4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35" w:type="dxa"/>
            <w:gridSpan w:val="2"/>
          </w:tcPr>
          <w:p w14:paraId="6A415DFA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BF2F9C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DE0EC6" w14:paraId="6407660C" w14:textId="77777777" w:rsidTr="002A6FC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987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35" w:type="dxa"/>
            <w:gridSpan w:val="2"/>
          </w:tcPr>
          <w:p w14:paraId="06978F51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61BFC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38FC399C" w14:textId="77777777">
        <w:trPr>
          <w:trHeight w:val="300"/>
        </w:trPr>
        <w:tc>
          <w:tcPr>
            <w:tcW w:w="9535" w:type="dxa"/>
            <w:gridSpan w:val="4"/>
          </w:tcPr>
          <w:p w14:paraId="0AE2C715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E0EC6" w14:paraId="281DF253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C5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BB1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Programinei įrangai taikoma 5 metų garantija, o ausinėms 1 metų garantija.</w:t>
            </w:r>
          </w:p>
        </w:tc>
      </w:tr>
      <w:tr w:rsidR="00DE0EC6" w14:paraId="5C12EB3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8A5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826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E0EC6" w14:paraId="41EC83AC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58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E16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7F3A4E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E0EC6" w14:paraId="528A22F5" w14:textId="77777777">
        <w:trPr>
          <w:trHeight w:val="300"/>
        </w:trPr>
        <w:tc>
          <w:tcPr>
            <w:tcW w:w="9535" w:type="dxa"/>
            <w:gridSpan w:val="4"/>
          </w:tcPr>
          <w:p w14:paraId="29844650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E0EC6" w14:paraId="28BF1BA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FE2D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C7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1102042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2B26623" w14:textId="77777777" w:rsidR="00DE0EC6" w:rsidRDefault="00DE0EC6" w:rsidP="00DE0EC6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3105153F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B0CE52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E0EC6" w14:paraId="25A99464" w14:textId="77777777">
        <w:trPr>
          <w:trHeight w:val="300"/>
        </w:trPr>
        <w:tc>
          <w:tcPr>
            <w:tcW w:w="9535" w:type="dxa"/>
            <w:gridSpan w:val="4"/>
          </w:tcPr>
          <w:p w14:paraId="46938D89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E0EC6" w14:paraId="5E57C9F9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F1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86F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>
              <w:rPr>
                <w:color w:val="4472C4"/>
                <w:kern w:val="2"/>
                <w:szCs w:val="24"/>
              </w:rPr>
              <w:t>:</w:t>
            </w:r>
          </w:p>
          <w:p w14:paraId="401D1FF8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3860382C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7E0F472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510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E53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12A521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7155A7B2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5F391D56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E2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2A2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A26597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1A202BB2" w14:textId="77777777" w:rsidR="00DE0EC6" w:rsidRDefault="00DE0EC6" w:rsidP="00DE0EC6">
            <w:pPr>
              <w:rPr>
                <w:szCs w:val="24"/>
              </w:rPr>
            </w:pPr>
          </w:p>
        </w:tc>
      </w:tr>
      <w:tr w:rsidR="00DE0EC6" w14:paraId="56A72613" w14:textId="77777777">
        <w:trPr>
          <w:trHeight w:val="300"/>
        </w:trPr>
        <w:tc>
          <w:tcPr>
            <w:tcW w:w="9535" w:type="dxa"/>
            <w:gridSpan w:val="4"/>
          </w:tcPr>
          <w:p w14:paraId="2D2745A2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E0EC6" w14:paraId="67F1ECA0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904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20CC" w14:textId="77777777" w:rsidR="00DE0EC6" w:rsidRDefault="00DE0EC6" w:rsidP="00DE0EC6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DE0EC6" w14:paraId="74683A13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102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6F5F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pateikti Prekes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Pr="00077AD4">
              <w:rPr>
                <w:kern w:val="2"/>
                <w:szCs w:val="24"/>
              </w:rPr>
              <w:t>dieną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51EB5A97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</w:p>
          <w:p w14:paraId="4CFF2CD8" w14:textId="77777777" w:rsidR="00DE0EC6" w:rsidRDefault="00DE0EC6" w:rsidP="00DE0EC6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DE0EC6" w14:paraId="393E1EDF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269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B8E" w14:textId="77777777" w:rsidR="00DE0EC6" w:rsidRPr="00810CDA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>Sutarties pažeidimo, nustatyto Sutarties Specialiosiose sąlygose, mokama 1000,00 Eur dydžio bauda.</w:t>
            </w:r>
          </w:p>
          <w:p w14:paraId="5427F8A0" w14:textId="77777777" w:rsidR="00DE0EC6" w:rsidRPr="00810CDA" w:rsidRDefault="00DE0EC6" w:rsidP="00DE0EC6">
            <w:pPr>
              <w:rPr>
                <w:szCs w:val="24"/>
              </w:rPr>
            </w:pPr>
          </w:p>
          <w:p w14:paraId="1C79FD80" w14:textId="77777777" w:rsidR="00DE0EC6" w:rsidRDefault="00DE0EC6" w:rsidP="00DE0EC6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Pr="00810CDA">
              <w:rPr>
                <w:kern w:val="2"/>
                <w:szCs w:val="24"/>
              </w:rPr>
              <w:t>1000,00 Eur dydžio</w:t>
            </w:r>
            <w:r>
              <w:rPr>
                <w:kern w:val="2"/>
                <w:szCs w:val="24"/>
              </w:rPr>
              <w:t>.</w:t>
            </w:r>
          </w:p>
          <w:p w14:paraId="0EFED625" w14:textId="77777777" w:rsidR="00DE0EC6" w:rsidRDefault="00DE0EC6" w:rsidP="00DE0EC6">
            <w:pPr>
              <w:rPr>
                <w:szCs w:val="24"/>
              </w:rPr>
            </w:pPr>
          </w:p>
          <w:p w14:paraId="6169F739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6C999F9A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0B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4C9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FBE6782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7695D1AC" w14:textId="77777777" w:rsidR="00DE0EC6" w:rsidRDefault="00DE0EC6" w:rsidP="00DE0EC6">
            <w:pPr>
              <w:rPr>
                <w:kern w:val="2"/>
                <w:szCs w:val="24"/>
              </w:rPr>
            </w:pPr>
          </w:p>
        </w:tc>
      </w:tr>
      <w:tr w:rsidR="00DE0EC6" w14:paraId="3892855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B58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9750" w14:textId="77777777" w:rsidR="00DE0EC6" w:rsidRDefault="00DE0EC6" w:rsidP="00DE0E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E049175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704D1496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581BAB96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2247E052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68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15E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BE14EC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003592A8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7D0211A7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07D" w14:textId="77777777" w:rsidR="00DE0EC6" w:rsidRDefault="00DE0EC6" w:rsidP="00DE0E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lastRenderedPageBreak/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433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538DABBB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4B2A76E1" w14:textId="77777777" w:rsidTr="00DE0EC6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303" w14:textId="77777777" w:rsidR="00DE0EC6" w:rsidRDefault="00DE0EC6" w:rsidP="00DE0E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0EE" w14:textId="77777777" w:rsidR="00DE0EC6" w:rsidRDefault="00DE0EC6" w:rsidP="00DE0E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98984E" w14:textId="77777777" w:rsidR="00DE0EC6" w:rsidRDefault="00DE0EC6" w:rsidP="00DE0EC6">
            <w:pPr>
              <w:rPr>
                <w:kern w:val="2"/>
                <w:szCs w:val="24"/>
              </w:rPr>
            </w:pPr>
          </w:p>
          <w:p w14:paraId="2B17CD44" w14:textId="77777777" w:rsidR="00DE0EC6" w:rsidRDefault="00DE0EC6" w:rsidP="00DE0EC6">
            <w:pPr>
              <w:rPr>
                <w:color w:val="4472C4"/>
                <w:kern w:val="2"/>
                <w:szCs w:val="24"/>
              </w:rPr>
            </w:pPr>
          </w:p>
        </w:tc>
      </w:tr>
      <w:tr w:rsidR="00DE0EC6" w14:paraId="4C8C8C7D" w14:textId="77777777">
        <w:trPr>
          <w:trHeight w:val="300"/>
        </w:trPr>
        <w:tc>
          <w:tcPr>
            <w:tcW w:w="9535" w:type="dxa"/>
            <w:gridSpan w:val="4"/>
          </w:tcPr>
          <w:p w14:paraId="371F7306" w14:textId="77777777" w:rsidR="00DE0EC6" w:rsidRDefault="00DE0EC6" w:rsidP="00DE0E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633A78" w14:paraId="1449A581" w14:textId="77777777" w:rsidTr="00DE0EC6">
        <w:trPr>
          <w:trHeight w:val="300"/>
        </w:trPr>
        <w:tc>
          <w:tcPr>
            <w:tcW w:w="2700" w:type="dxa"/>
            <w:gridSpan w:val="2"/>
          </w:tcPr>
          <w:p w14:paraId="46F6730C" w14:textId="77777777" w:rsidR="00633A78" w:rsidRDefault="00633A78" w:rsidP="00633A78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5" w:type="dxa"/>
            <w:gridSpan w:val="2"/>
          </w:tcPr>
          <w:p w14:paraId="77A872D1" w14:textId="77777777" w:rsidR="00633A78" w:rsidRPr="002F4D25" w:rsidRDefault="002F4D25" w:rsidP="002F4D25">
            <w:pPr>
              <w:rPr>
                <w:color w:val="4472C4"/>
                <w:kern w:val="2"/>
                <w:szCs w:val="24"/>
              </w:rPr>
            </w:pPr>
            <w:r w:rsidRPr="002F4D25">
              <w:rPr>
                <w:szCs w:val="24"/>
              </w:rPr>
              <w:t>Prekės turi atitikti prie Sutarties pridėtą pirkimo sąlygų techninę specifikaciją.</w:t>
            </w:r>
          </w:p>
        </w:tc>
      </w:tr>
      <w:tr w:rsidR="00633A78" w14:paraId="1E2E94AD" w14:textId="77777777">
        <w:trPr>
          <w:trHeight w:val="300"/>
        </w:trPr>
        <w:tc>
          <w:tcPr>
            <w:tcW w:w="9535" w:type="dxa"/>
            <w:gridSpan w:val="4"/>
          </w:tcPr>
          <w:p w14:paraId="685EF6CA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33A78" w14:paraId="2EF78B79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CE6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35" w:type="dxa"/>
            <w:gridSpan w:val="2"/>
          </w:tcPr>
          <w:p w14:paraId="39666B68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9334555" w14:textId="77777777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terminas negali būti ilgesnis kaip 3 mėnesiai.</w:t>
            </w:r>
          </w:p>
        </w:tc>
      </w:tr>
      <w:tr w:rsidR="00633A78" w14:paraId="6D2219CE" w14:textId="77777777" w:rsidTr="006E20A5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045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35" w:type="dxa"/>
            <w:gridSpan w:val="2"/>
          </w:tcPr>
          <w:p w14:paraId="61B02390" w14:textId="77777777" w:rsidR="00633A78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5125C0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7B50EF0E" w14:textId="77777777">
        <w:trPr>
          <w:trHeight w:val="300"/>
        </w:trPr>
        <w:tc>
          <w:tcPr>
            <w:tcW w:w="9535" w:type="dxa"/>
            <w:gridSpan w:val="4"/>
          </w:tcPr>
          <w:p w14:paraId="5044D29F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33A78" w14:paraId="5424AA91" w14:textId="77777777" w:rsidTr="002C7EC8">
        <w:trPr>
          <w:trHeight w:val="300"/>
        </w:trPr>
        <w:tc>
          <w:tcPr>
            <w:tcW w:w="2532" w:type="dxa"/>
          </w:tcPr>
          <w:p w14:paraId="6AEFEF5C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F41" w14:textId="77777777" w:rsidR="00633A78" w:rsidRPr="009E194B" w:rsidRDefault="00633A78" w:rsidP="00633A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33A78" w14:paraId="3B82114D" w14:textId="77777777" w:rsidTr="002C7EC8">
        <w:trPr>
          <w:trHeight w:val="300"/>
        </w:trPr>
        <w:tc>
          <w:tcPr>
            <w:tcW w:w="2532" w:type="dxa"/>
          </w:tcPr>
          <w:p w14:paraId="1DB0613B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128EE522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4E2" w14:textId="77777777" w:rsidR="00633A78" w:rsidRPr="00290300" w:rsidRDefault="00633A78" w:rsidP="00633A78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04A2D92E" w14:textId="77777777" w:rsidR="00633A78" w:rsidRPr="00290300" w:rsidRDefault="00633A78" w:rsidP="00633A78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12.2.2. jeigu Tiekėjas nesilaiko Sutartyje nustatytų Paslaugų teikimo terminų (</w:t>
            </w:r>
            <w:r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Pr="00290300">
              <w:rPr>
                <w:color w:val="000000" w:themeColor="text1"/>
                <w:szCs w:val="24"/>
              </w:rPr>
              <w:t xml:space="preserve"> </w:t>
            </w:r>
          </w:p>
          <w:p w14:paraId="76725A3A" w14:textId="77777777" w:rsidR="00633A78" w:rsidRDefault="00633A78" w:rsidP="00633A78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12.2.3. Tiekėjas pažeidžia Bendrųjų sąlygų nuostatas dėl Sutarties vykdymui pasitelkiamų naujų subtiekėjų ir (ar) specialistų / esamų subtiekėjų ir (ar) specialistų keitimo.</w:t>
            </w:r>
          </w:p>
          <w:p w14:paraId="1BFC5CD5" w14:textId="77777777" w:rsidR="00633A78" w:rsidRDefault="00633A78" w:rsidP="00633A78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633A78" w14:paraId="7CFF546B" w14:textId="77777777">
        <w:trPr>
          <w:trHeight w:val="300"/>
        </w:trPr>
        <w:tc>
          <w:tcPr>
            <w:tcW w:w="9535" w:type="dxa"/>
            <w:gridSpan w:val="4"/>
          </w:tcPr>
          <w:p w14:paraId="07DE7A1D" w14:textId="77777777" w:rsidR="00633A78" w:rsidRDefault="00633A78" w:rsidP="00B257F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633A78" w14:paraId="01A468B3" w14:textId="77777777">
        <w:trPr>
          <w:trHeight w:val="300"/>
        </w:trPr>
        <w:tc>
          <w:tcPr>
            <w:tcW w:w="2532" w:type="dxa"/>
          </w:tcPr>
          <w:p w14:paraId="6A567B50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3"/>
          </w:tcPr>
          <w:p w14:paraId="12C5A261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42F30F72" w14:textId="77777777" w:rsidR="00633A78" w:rsidRDefault="00633A78" w:rsidP="00633A78">
            <w:pPr>
              <w:rPr>
                <w:kern w:val="2"/>
                <w:szCs w:val="24"/>
              </w:rPr>
            </w:pPr>
          </w:p>
        </w:tc>
      </w:tr>
      <w:tr w:rsidR="00633A78" w14:paraId="55739F76" w14:textId="77777777">
        <w:trPr>
          <w:trHeight w:val="300"/>
        </w:trPr>
        <w:tc>
          <w:tcPr>
            <w:tcW w:w="2532" w:type="dxa"/>
          </w:tcPr>
          <w:p w14:paraId="1B515E2A" w14:textId="77777777" w:rsidR="00633A78" w:rsidRDefault="00633A78" w:rsidP="00633A7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3"/>
          </w:tcPr>
          <w:p w14:paraId="1B964182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6E5BEBCE" w14:textId="77777777" w:rsidR="00633A78" w:rsidRDefault="00633A78" w:rsidP="00633A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77242A5" w14:textId="77777777" w:rsidR="00633A78" w:rsidRDefault="00633A78" w:rsidP="00633A78">
            <w:pPr>
              <w:rPr>
                <w:color w:val="0070C0"/>
                <w:kern w:val="2"/>
                <w:szCs w:val="24"/>
              </w:rPr>
            </w:pPr>
          </w:p>
        </w:tc>
      </w:tr>
      <w:tr w:rsidR="00633A78" w14:paraId="165D251B" w14:textId="77777777">
        <w:trPr>
          <w:trHeight w:val="300"/>
        </w:trPr>
        <w:tc>
          <w:tcPr>
            <w:tcW w:w="9535" w:type="dxa"/>
            <w:gridSpan w:val="4"/>
          </w:tcPr>
          <w:p w14:paraId="4FB964CE" w14:textId="77777777" w:rsidR="00633A78" w:rsidRDefault="00633A78" w:rsidP="00633A7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257F1" w14:paraId="39AAC515" w14:textId="77777777">
        <w:trPr>
          <w:trHeight w:val="300"/>
        </w:trPr>
        <w:tc>
          <w:tcPr>
            <w:tcW w:w="2532" w:type="dxa"/>
          </w:tcPr>
          <w:p w14:paraId="0E65305D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3"/>
          </w:tcPr>
          <w:p w14:paraId="5AFD1210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B257F1" w14:paraId="2383877F" w14:textId="77777777">
        <w:trPr>
          <w:trHeight w:val="300"/>
        </w:trPr>
        <w:tc>
          <w:tcPr>
            <w:tcW w:w="2532" w:type="dxa"/>
          </w:tcPr>
          <w:p w14:paraId="6757853A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3"/>
          </w:tcPr>
          <w:p w14:paraId="239EF0AB" w14:textId="77777777" w:rsidR="00B257F1" w:rsidRDefault="00B257F1" w:rsidP="00B257F1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B257F1" w14:paraId="62B35751" w14:textId="77777777">
        <w:tc>
          <w:tcPr>
            <w:tcW w:w="9535" w:type="dxa"/>
            <w:gridSpan w:val="4"/>
          </w:tcPr>
          <w:p w14:paraId="07F1CF88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257F1" w14:paraId="5284BCC9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023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CCB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257F1" w14:paraId="516620EA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A5E" w14:textId="77777777" w:rsidR="00B257F1" w:rsidRDefault="00FC1CD9" w:rsidP="00B257F1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 xml:space="preserve">Fizikos mokytoja, laikinai einanti direktoriaus pareigas Neringa </w:t>
            </w:r>
            <w:proofErr w:type="spellStart"/>
            <w:r>
              <w:rPr>
                <w:color w:val="000000" w:themeColor="text1"/>
                <w:kern w:val="2"/>
                <w:szCs w:val="24"/>
              </w:rPr>
              <w:t>Bartelienė</w:t>
            </w:r>
            <w:proofErr w:type="spellEnd"/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0FB3" w14:textId="77777777" w:rsidR="00B257F1" w:rsidRDefault="00B257F1" w:rsidP="00B25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257F1" w14:paraId="2301C18B" w14:textId="77777777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782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90642A6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1037ADC7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3126C1B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638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A290716" w14:textId="77777777" w:rsidR="00B257F1" w:rsidRDefault="00B257F1" w:rsidP="00B257F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56AB037" w14:textId="77777777" w:rsidR="00A25EBE" w:rsidRDefault="00A25E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38F6E2BB" w14:textId="77777777" w:rsidR="00A25EBE" w:rsidRDefault="00CD36A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264F4F9" w14:textId="77777777" w:rsidR="00A25EBE" w:rsidRDefault="00A25EBE">
      <w:pPr>
        <w:spacing w:line="259" w:lineRule="auto"/>
        <w:rPr>
          <w:szCs w:val="24"/>
        </w:rPr>
      </w:pPr>
    </w:p>
    <w:p w14:paraId="2616FAE1" w14:textId="77777777" w:rsidR="00A25EBE" w:rsidRDefault="00A25EBE"/>
    <w:sectPr w:rsidR="00A25E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7FBEA" w14:textId="77777777" w:rsidR="00D832F1" w:rsidRDefault="00D832F1">
      <w:r>
        <w:separator/>
      </w:r>
    </w:p>
  </w:endnote>
  <w:endnote w:type="continuationSeparator" w:id="0">
    <w:p w14:paraId="3A64C286" w14:textId="77777777" w:rsidR="00D832F1" w:rsidRDefault="00D8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2790F" w14:textId="77777777" w:rsidR="00CD36A9" w:rsidRDefault="00CD36A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C693" w14:textId="77777777" w:rsidR="00CD36A9" w:rsidRDefault="00CD36A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5350" w14:textId="77777777" w:rsidR="00CD36A9" w:rsidRDefault="00CD36A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1A24" w14:textId="77777777" w:rsidR="00D832F1" w:rsidRDefault="00D832F1">
      <w:r>
        <w:separator/>
      </w:r>
    </w:p>
  </w:footnote>
  <w:footnote w:type="continuationSeparator" w:id="0">
    <w:p w14:paraId="053EFE1B" w14:textId="77777777" w:rsidR="00D832F1" w:rsidRDefault="00D8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839D" w14:textId="77777777" w:rsidR="00CD36A9" w:rsidRDefault="00CD36A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5A2C" w14:textId="77777777" w:rsidR="00CD36A9" w:rsidRDefault="00CD36A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E679" w14:textId="77777777" w:rsidR="00CD36A9" w:rsidRDefault="00CD36A9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2F0B5F"/>
    <w:rsid w:val="002F4D25"/>
    <w:rsid w:val="00374085"/>
    <w:rsid w:val="005125B4"/>
    <w:rsid w:val="00633A78"/>
    <w:rsid w:val="007D5CC6"/>
    <w:rsid w:val="00A104BD"/>
    <w:rsid w:val="00A25EBE"/>
    <w:rsid w:val="00B257F1"/>
    <w:rsid w:val="00B35CC6"/>
    <w:rsid w:val="00B67F6C"/>
    <w:rsid w:val="00CD36A9"/>
    <w:rsid w:val="00CD6854"/>
    <w:rsid w:val="00D832F1"/>
    <w:rsid w:val="00DE0EC6"/>
    <w:rsid w:val="00FC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0318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2F4D25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7012</Words>
  <Characters>3998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PAPINIGIENĖ Augustė</dc:creator>
  <cp:lastModifiedBy>Raimondas Daunoravčius</cp:lastModifiedBy>
  <cp:revision>2</cp:revision>
  <dcterms:created xsi:type="dcterms:W3CDTF">2026-01-26T09:12:00Z</dcterms:created>
  <dcterms:modified xsi:type="dcterms:W3CDTF">2026-01-26T09:12:00Z</dcterms:modified>
</cp:coreProperties>
</file>